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4906F320" w:rsidR="0008064A" w:rsidRPr="000B7A46" w:rsidRDefault="00867C1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proofErr w:type="gramStart"/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proofErr w:type="gramEnd"/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4906F320" w:rsidR="0008064A" w:rsidRPr="000B7A46" w:rsidRDefault="00867C1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B4930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6FDA2B4" w14:textId="5228CCDD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407BE8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7B57C25B" w14:textId="7DAC90C7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Online submission </w:t>
      </w:r>
      <w:r w:rsid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at </w:t>
      </w:r>
      <w:hyperlink r:id="rId12" w:history="1">
        <w:r w:rsidR="00A45BDD" w:rsidRPr="00E611D2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 w:rsid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  <w:r w:rsidR="00A45BDD" w:rsidRPr="00A45BDD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756E7302" w14:textId="77777777" w:rsidR="002B678E" w:rsidRPr="0031268E" w:rsidRDefault="00EB06EA" w:rsidP="002B678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4184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8E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2B678E" w:rsidRPr="0031268E">
        <w:rPr>
          <w:rFonts w:ascii="Proxima Nova" w:hAnsi="Proxima Nova"/>
          <w:sz w:val="26"/>
          <w:szCs w:val="26"/>
        </w:rPr>
        <w:tab/>
        <w:t>Appropriate AH Proposal template</w:t>
      </w:r>
    </w:p>
    <w:p w14:paraId="293F06EE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HRP-504 - Prospective Research Study Protocol Template</w:t>
      </w:r>
    </w:p>
    <w:p w14:paraId="71F9A99B" w14:textId="77777777" w:rsidR="002B678E" w:rsidRPr="0031268E" w:rsidRDefault="002B678E" w:rsidP="002B678E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 xml:space="preserve">Or HRP-504 - Qualitative Research Study Protocol Template </w:t>
      </w:r>
    </w:p>
    <w:p w14:paraId="3297679B" w14:textId="065B3EC4" w:rsidR="002B678E" w:rsidRDefault="002B678E" w:rsidP="00A72001">
      <w:pPr>
        <w:pStyle w:val="ListParagraph"/>
        <w:numPr>
          <w:ilvl w:val="0"/>
          <w:numId w:val="15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HRP-504 - Retrospective Research Study Protocol Template</w:t>
      </w:r>
    </w:p>
    <w:p w14:paraId="6EA6F425" w14:textId="7A757735" w:rsidR="001642EC" w:rsidRDefault="001642EC" w:rsidP="001642EC">
      <w:pPr>
        <w:rPr>
          <w:rFonts w:ascii="Proxima Nova" w:hAnsi="Proxima Nova"/>
          <w:sz w:val="26"/>
          <w:szCs w:val="26"/>
        </w:rPr>
      </w:pPr>
      <w:r w:rsidRPr="001642EC">
        <w:rPr>
          <w:rFonts w:ascii="Segoe UI Symbol" w:hAnsi="Segoe UI Symbol" w:cs="Segoe UI Symbol"/>
          <w:sz w:val="26"/>
          <w:szCs w:val="26"/>
        </w:rPr>
        <w:t>☐</w:t>
      </w:r>
      <w:r w:rsidRPr="001642EC">
        <w:rPr>
          <w:rFonts w:ascii="Proxima Nova" w:hAnsi="Proxima Nova"/>
          <w:sz w:val="26"/>
          <w:szCs w:val="26"/>
        </w:rPr>
        <w:t xml:space="preserve"> AHU Delegation Authority Log (DOA)</w:t>
      </w:r>
    </w:p>
    <w:p w14:paraId="36C59C30" w14:textId="77777777" w:rsidR="001642EC" w:rsidRPr="00E655E1" w:rsidRDefault="00EB06EA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1642EC">
        <w:rPr>
          <w:rFonts w:ascii="Proxima Nova" w:hAnsi="Proxima Nova"/>
          <w:sz w:val="26"/>
          <w:szCs w:val="26"/>
        </w:rPr>
        <w:t>, if applicable</w:t>
      </w:r>
    </w:p>
    <w:p w14:paraId="1E0E291C" w14:textId="77777777" w:rsidR="001642EC" w:rsidRPr="00E655E1" w:rsidRDefault="00EB06EA" w:rsidP="001642EC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</w:t>
      </w:r>
      <w:r w:rsidR="001642EC" w:rsidRPr="00C0086B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4ADDB716" w14:textId="02002014" w:rsidR="001642EC" w:rsidRPr="001642EC" w:rsidRDefault="00EB06EA" w:rsidP="001642EC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E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642EC" w:rsidRPr="0031268E">
        <w:rPr>
          <w:rFonts w:ascii="Proxima Nova" w:hAnsi="Proxima Nova"/>
          <w:sz w:val="26"/>
          <w:szCs w:val="26"/>
        </w:rPr>
        <w:t xml:space="preserve"> HRP-200 FORM: Initial Review Application</w:t>
      </w:r>
    </w:p>
    <w:p w14:paraId="13F35065" w14:textId="77777777" w:rsidR="00E655E1" w:rsidRDefault="00EB06EA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Appropriate AH Consent Form Template</w:t>
      </w:r>
    </w:p>
    <w:p w14:paraId="2241CBDC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HRP-500 – Template Consent</w:t>
      </w:r>
    </w:p>
    <w:p w14:paraId="35261D53" w14:textId="77777777" w:rsidR="00E655E1" w:rsidRPr="0031268E" w:rsidRDefault="00E655E1" w:rsidP="00E655E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HRP-501 - Template Consent for Minimal Risk Research</w:t>
      </w:r>
    </w:p>
    <w:p w14:paraId="2B7EF024" w14:textId="20EC3E68" w:rsidR="00E655E1" w:rsidRPr="00E655E1" w:rsidRDefault="00E655E1" w:rsidP="00A72001">
      <w:pPr>
        <w:pStyle w:val="ListParagraph"/>
        <w:numPr>
          <w:ilvl w:val="0"/>
          <w:numId w:val="14"/>
        </w:numPr>
        <w:rPr>
          <w:rFonts w:ascii="Proxima Nova" w:hAnsi="Proxima Nova"/>
          <w:sz w:val="26"/>
          <w:szCs w:val="26"/>
        </w:rPr>
      </w:pPr>
      <w:r w:rsidRPr="0031268E">
        <w:rPr>
          <w:rFonts w:ascii="Proxima Nova" w:hAnsi="Proxima Nova"/>
          <w:sz w:val="26"/>
          <w:szCs w:val="26"/>
        </w:rPr>
        <w:t>Or HRP-508 – Template Consent for Exempt Research</w:t>
      </w:r>
    </w:p>
    <w:p w14:paraId="7B4C33BA" w14:textId="77777777" w:rsidR="00E655E1" w:rsidRDefault="00EB06EA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356969C5" w14:textId="4FB33365" w:rsidR="00E655E1" w:rsidRPr="0031268E" w:rsidRDefault="00EB06EA" w:rsidP="00E655E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ED4B3B">
        <w:rPr>
          <w:rFonts w:ascii="Proxima Nova" w:hAnsi="Proxima Nova"/>
          <w:sz w:val="26"/>
          <w:szCs w:val="26"/>
        </w:rPr>
        <w:t xml:space="preserve">, if applicable </w:t>
      </w:r>
    </w:p>
    <w:p w14:paraId="1B0EB004" w14:textId="77777777" w:rsidR="002B678E" w:rsidRDefault="00EB06EA" w:rsidP="002B678E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55E1" w:rsidRPr="00E655E1">
        <w:rPr>
          <w:rFonts w:ascii="Proxima Nova" w:hAnsi="Proxima Nova"/>
          <w:sz w:val="26"/>
          <w:szCs w:val="26"/>
        </w:rPr>
        <w:t xml:space="preserve"> </w:t>
      </w:r>
      <w:r w:rsidR="002B678E">
        <w:rPr>
          <w:rFonts w:ascii="Proxima Nova" w:hAnsi="Proxima Nova"/>
          <w:sz w:val="26"/>
          <w:szCs w:val="26"/>
        </w:rPr>
        <w:t>Questionnaire(s)/Survey(s),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13C970DB" w:rsidR="00555CA0" w:rsidRPr="00555CA0" w:rsidRDefault="00EB06EA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proofErr w:type="spellStart"/>
      <w:r w:rsidR="00555CA0" w:rsidRPr="00555CA0">
        <w:rPr>
          <w:rFonts w:ascii="Proxima Nova" w:hAnsi="Proxima Nova"/>
          <w:sz w:val="26"/>
          <w:szCs w:val="26"/>
        </w:rPr>
        <w:t>IRBnet</w:t>
      </w:r>
      <w:proofErr w:type="spellEnd"/>
      <w:r w:rsidR="00555CA0" w:rsidRPr="00555CA0">
        <w:rPr>
          <w:rFonts w:ascii="Proxima Nova" w:hAnsi="Proxima Nova"/>
          <w:sz w:val="26"/>
          <w:szCs w:val="26"/>
        </w:rPr>
        <w:t xml:space="preserve"> account 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12485189" w14:textId="2AC307DF" w:rsidR="00555CA0" w:rsidRPr="00555CA0" w:rsidRDefault="00EB06EA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 xml:space="preserve">CITI training under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="00555CA0" w:rsidRPr="00555CA0">
        <w:rPr>
          <w:rFonts w:ascii="Proxima Nova" w:hAnsi="Proxima Nova"/>
          <w:sz w:val="26"/>
          <w:szCs w:val="26"/>
        </w:rPr>
        <w:t>AdventHealth Orlando affiliation 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0DACA2B3" w14:textId="306F7ADE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Basic Biomedical or Basic Social</w:t>
      </w:r>
      <w:r w:rsidR="00E655E1">
        <w:rPr>
          <w:rFonts w:ascii="Proxima Nova" w:hAnsi="Proxima Nova"/>
          <w:sz w:val="26"/>
          <w:szCs w:val="26"/>
        </w:rPr>
        <w:t xml:space="preserve"> </w:t>
      </w:r>
      <w:r w:rsidRPr="00555CA0">
        <w:rPr>
          <w:rFonts w:ascii="Proxima Nova" w:hAnsi="Proxima Nova"/>
          <w:sz w:val="26"/>
          <w:szCs w:val="26"/>
        </w:rPr>
        <w:t>Behavioral</w:t>
      </w:r>
    </w:p>
    <w:p w14:paraId="32EA6FCA" w14:textId="77777777" w:rsidR="00555CA0" w:rsidRPr="00555CA0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>Health Information Privacy and Security (HIPS)</w:t>
      </w:r>
    </w:p>
    <w:p w14:paraId="2C45CACA" w14:textId="0C652FF7" w:rsidR="00710C02" w:rsidRPr="0031268E" w:rsidRDefault="00555CA0" w:rsidP="00555CA0">
      <w:pPr>
        <w:pStyle w:val="checklistindent"/>
        <w:numPr>
          <w:ilvl w:val="0"/>
          <w:numId w:val="16"/>
        </w:numPr>
        <w:jc w:val="both"/>
        <w:rPr>
          <w:rFonts w:ascii="Proxima Nova" w:hAnsi="Proxima Nova"/>
          <w:sz w:val="26"/>
          <w:szCs w:val="26"/>
        </w:rPr>
      </w:pPr>
      <w:r w:rsidRPr="00555CA0">
        <w:rPr>
          <w:rFonts w:ascii="Proxima Nova" w:hAnsi="Proxima Nova"/>
          <w:sz w:val="26"/>
          <w:szCs w:val="26"/>
        </w:rPr>
        <w:t xml:space="preserve">Good Clinical Practice (GCP), if the study is subject to </w:t>
      </w:r>
      <w:r w:rsidR="009B559C">
        <w:rPr>
          <w:rFonts w:ascii="Proxima Nova" w:hAnsi="Proxima Nova"/>
          <w:sz w:val="26"/>
          <w:szCs w:val="26"/>
        </w:rPr>
        <w:t xml:space="preserve">the </w:t>
      </w:r>
      <w:r w:rsidRPr="00555CA0">
        <w:rPr>
          <w:rFonts w:ascii="Proxima Nova" w:hAnsi="Proxima Nova"/>
          <w:sz w:val="26"/>
          <w:szCs w:val="26"/>
        </w:rPr>
        <w:t>FDA</w:t>
      </w:r>
    </w:p>
    <w:p w14:paraId="26997CC1" w14:textId="3F3E0CE1" w:rsidR="00555CA0" w:rsidRPr="0031268E" w:rsidRDefault="00EB06EA" w:rsidP="006B2BB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70786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CA0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55CA0" w:rsidRPr="0031268E">
        <w:rPr>
          <w:rFonts w:ascii="Proxima Nova" w:hAnsi="Proxima Nova"/>
          <w:sz w:val="26"/>
          <w:szCs w:val="26"/>
        </w:rPr>
        <w:tab/>
      </w:r>
      <w:r w:rsidR="009F7114" w:rsidRPr="00555CA0">
        <w:rPr>
          <w:rFonts w:ascii="Proxima Nova" w:hAnsi="Proxima Nova"/>
          <w:sz w:val="26"/>
          <w:szCs w:val="26"/>
        </w:rPr>
        <w:t xml:space="preserve">Link </w:t>
      </w:r>
      <w:r w:rsidR="003417D3">
        <w:rPr>
          <w:rFonts w:ascii="Proxima Nova" w:hAnsi="Proxima Nova"/>
          <w:sz w:val="26"/>
          <w:szCs w:val="26"/>
        </w:rPr>
        <w:t xml:space="preserve">of </w:t>
      </w:r>
      <w:r w:rsidR="009B559C" w:rsidRPr="00555CA0">
        <w:rPr>
          <w:rFonts w:ascii="Proxima Nova" w:hAnsi="Proxima Nova"/>
          <w:sz w:val="26"/>
          <w:szCs w:val="26"/>
        </w:rPr>
        <w:t>IRBNet</w:t>
      </w:r>
      <w:r w:rsidR="009F7114" w:rsidRPr="00555CA0">
        <w:rPr>
          <w:rFonts w:ascii="Proxima Nova" w:hAnsi="Proxima Nova"/>
          <w:sz w:val="26"/>
          <w:szCs w:val="26"/>
        </w:rPr>
        <w:t xml:space="preserve"> account and CITI account (all investigators</w:t>
      </w:r>
      <w:r w:rsidR="00BF5C5E">
        <w:rPr>
          <w:rFonts w:ascii="Proxima Nova" w:hAnsi="Proxima Nova"/>
          <w:sz w:val="26"/>
          <w:szCs w:val="26"/>
        </w:rPr>
        <w:t>, including students</w:t>
      </w:r>
      <w:r w:rsidR="009F7114" w:rsidRPr="00555CA0">
        <w:rPr>
          <w:rFonts w:ascii="Proxima Nova" w:hAnsi="Proxima Nova"/>
          <w:sz w:val="26"/>
          <w:szCs w:val="26"/>
        </w:rPr>
        <w:t>)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2D8D" w14:textId="77777777" w:rsidR="003F46F6" w:rsidRDefault="003F46F6" w:rsidP="0058680F">
      <w:r>
        <w:separator/>
      </w:r>
    </w:p>
  </w:endnote>
  <w:endnote w:type="continuationSeparator" w:id="0">
    <w:p w14:paraId="0F762BA4" w14:textId="77777777" w:rsidR="003F46F6" w:rsidRDefault="003F46F6" w:rsidP="0058680F">
      <w:r>
        <w:continuationSeparator/>
      </w:r>
    </w:p>
  </w:endnote>
  <w:endnote w:type="continuationNotice" w:id="1">
    <w:p w14:paraId="756B671C" w14:textId="77777777" w:rsidR="003F46F6" w:rsidRDefault="003F46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FE09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F1B5" w14:textId="77777777" w:rsidR="003F46F6" w:rsidRDefault="003F46F6" w:rsidP="0058680F">
      <w:r>
        <w:separator/>
      </w:r>
    </w:p>
  </w:footnote>
  <w:footnote w:type="continuationSeparator" w:id="0">
    <w:p w14:paraId="358D5590" w14:textId="77777777" w:rsidR="003F46F6" w:rsidRDefault="003F46F6" w:rsidP="0058680F">
      <w:r>
        <w:continuationSeparator/>
      </w:r>
    </w:p>
  </w:footnote>
  <w:footnote w:type="continuationNotice" w:id="1">
    <w:p w14:paraId="626A93C9" w14:textId="77777777" w:rsidR="003F46F6" w:rsidRDefault="003F46F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zMawEXJCNtLQAAAA=="/>
  </w:docVars>
  <w:rsids>
    <w:rsidRoot w:val="00FE51E4"/>
    <w:rsid w:val="0000117B"/>
    <w:rsid w:val="000103E4"/>
    <w:rsid w:val="00021982"/>
    <w:rsid w:val="00044651"/>
    <w:rsid w:val="000574C3"/>
    <w:rsid w:val="0008064A"/>
    <w:rsid w:val="000B30FB"/>
    <w:rsid w:val="000B4E5F"/>
    <w:rsid w:val="000B68ED"/>
    <w:rsid w:val="000B7A46"/>
    <w:rsid w:val="000E1CE8"/>
    <w:rsid w:val="00102EB9"/>
    <w:rsid w:val="00116E0B"/>
    <w:rsid w:val="001232C8"/>
    <w:rsid w:val="00123C6D"/>
    <w:rsid w:val="00130267"/>
    <w:rsid w:val="0013163E"/>
    <w:rsid w:val="00153445"/>
    <w:rsid w:val="001642EC"/>
    <w:rsid w:val="00166E62"/>
    <w:rsid w:val="001846B2"/>
    <w:rsid w:val="001A0A4B"/>
    <w:rsid w:val="001B4863"/>
    <w:rsid w:val="001E6F85"/>
    <w:rsid w:val="00237CC7"/>
    <w:rsid w:val="00243A0A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31268E"/>
    <w:rsid w:val="00314AB7"/>
    <w:rsid w:val="00323D04"/>
    <w:rsid w:val="00323EDF"/>
    <w:rsid w:val="003350AA"/>
    <w:rsid w:val="003417D3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0A24"/>
    <w:rsid w:val="0044616D"/>
    <w:rsid w:val="00456CF8"/>
    <w:rsid w:val="00467502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61978"/>
    <w:rsid w:val="00571D28"/>
    <w:rsid w:val="00572C85"/>
    <w:rsid w:val="0058680F"/>
    <w:rsid w:val="005927CC"/>
    <w:rsid w:val="00595DDE"/>
    <w:rsid w:val="005C74BA"/>
    <w:rsid w:val="005D39DC"/>
    <w:rsid w:val="005D3F9E"/>
    <w:rsid w:val="005F1714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60DC8"/>
    <w:rsid w:val="00867C1B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D6306"/>
    <w:rsid w:val="008D6D4A"/>
    <w:rsid w:val="008E20B6"/>
    <w:rsid w:val="008E4E3A"/>
    <w:rsid w:val="00904783"/>
    <w:rsid w:val="0091681C"/>
    <w:rsid w:val="009250D7"/>
    <w:rsid w:val="00925FFB"/>
    <w:rsid w:val="009358FB"/>
    <w:rsid w:val="00950B3F"/>
    <w:rsid w:val="00954461"/>
    <w:rsid w:val="0095543B"/>
    <w:rsid w:val="00981289"/>
    <w:rsid w:val="00992195"/>
    <w:rsid w:val="009B559C"/>
    <w:rsid w:val="009C081C"/>
    <w:rsid w:val="009F7114"/>
    <w:rsid w:val="00A109D0"/>
    <w:rsid w:val="00A1203D"/>
    <w:rsid w:val="00A234E0"/>
    <w:rsid w:val="00A347CF"/>
    <w:rsid w:val="00A45BDD"/>
    <w:rsid w:val="00A53732"/>
    <w:rsid w:val="00A6621B"/>
    <w:rsid w:val="00A71165"/>
    <w:rsid w:val="00A72001"/>
    <w:rsid w:val="00A7247E"/>
    <w:rsid w:val="00AA508B"/>
    <w:rsid w:val="00AB36A4"/>
    <w:rsid w:val="00AC335A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A788F"/>
    <w:rsid w:val="00BD0141"/>
    <w:rsid w:val="00BE19B6"/>
    <w:rsid w:val="00BF5C5E"/>
    <w:rsid w:val="00BF66AC"/>
    <w:rsid w:val="00C0086B"/>
    <w:rsid w:val="00C055DE"/>
    <w:rsid w:val="00C42FC7"/>
    <w:rsid w:val="00C436A0"/>
    <w:rsid w:val="00C44CB0"/>
    <w:rsid w:val="00C65329"/>
    <w:rsid w:val="00C65A51"/>
    <w:rsid w:val="00C66098"/>
    <w:rsid w:val="00C75B44"/>
    <w:rsid w:val="00C875B0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E6D1E"/>
    <w:rsid w:val="00DF5273"/>
    <w:rsid w:val="00E0122E"/>
    <w:rsid w:val="00E054BD"/>
    <w:rsid w:val="00E313B1"/>
    <w:rsid w:val="00E40985"/>
    <w:rsid w:val="00E438DD"/>
    <w:rsid w:val="00E62773"/>
    <w:rsid w:val="00E655E1"/>
    <w:rsid w:val="00E84482"/>
    <w:rsid w:val="00EB06EA"/>
    <w:rsid w:val="00ED08F6"/>
    <w:rsid w:val="00ED328B"/>
    <w:rsid w:val="00ED490A"/>
    <w:rsid w:val="00ED4B3B"/>
    <w:rsid w:val="00EE5986"/>
    <w:rsid w:val="00F02E7C"/>
    <w:rsid w:val="00F341ED"/>
    <w:rsid w:val="00F41559"/>
    <w:rsid w:val="00F45609"/>
    <w:rsid w:val="00F458C9"/>
    <w:rsid w:val="00F86C89"/>
    <w:rsid w:val="00FC598F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5DBCB2FE-5CEC-4199-95CC-F11F3BABF5EE}"/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2</TotalTime>
  <Pages>1</Pages>
  <Words>164</Words>
  <Characters>1167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3</cp:revision>
  <dcterms:created xsi:type="dcterms:W3CDTF">2026-02-16T19:16:00Z</dcterms:created>
  <dcterms:modified xsi:type="dcterms:W3CDTF">2026-02-16T19:17:00Z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